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AD4" w:rsidRPr="00ED1AD4" w:rsidRDefault="00ED1AD4" w:rsidP="00ED1A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lang w:val="az-Latn-AZ" w:eastAsia="ru-RU"/>
        </w:rPr>
      </w:pPr>
      <w:r w:rsidRPr="00ED1AD4">
        <w:rPr>
          <w:rFonts w:ascii="Times New Roman" w:hAnsi="Times New Roman"/>
          <w:b/>
          <w:bCs/>
          <w:lang w:val="az-Latn-AZ" w:eastAsia="ru-RU"/>
        </w:rPr>
        <w:t>11-SINF. JAHON TARIXI</w:t>
      </w:r>
    </w:p>
    <w:p w:rsidR="00ED1AD4" w:rsidRPr="00ED1AD4" w:rsidRDefault="00ED1AD4" w:rsidP="00ED1A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lang w:val="az-Latn-AZ" w:eastAsia="ru-RU"/>
        </w:rPr>
      </w:pPr>
    </w:p>
    <w:p w:rsidR="00ED1AD4" w:rsidRPr="00ED1AD4" w:rsidRDefault="00ED1AD4" w:rsidP="00ED1A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lang w:val="az-Latn-AZ" w:eastAsia="ru-RU"/>
        </w:rPr>
      </w:pPr>
      <w:r w:rsidRPr="00ED1AD4">
        <w:rPr>
          <w:rFonts w:ascii="Times New Roman" w:hAnsi="Times New Roman"/>
          <w:b/>
          <w:lang w:val="az-Latn-AZ"/>
        </w:rPr>
        <w:t xml:space="preserve"> (o‘quv</w:t>
      </w:r>
      <w:r w:rsidRPr="00ED1AD4">
        <w:rPr>
          <w:rFonts w:ascii="Times New Roman" w:hAnsi="Times New Roman"/>
          <w:lang w:val="az-Latn-AZ"/>
        </w:rPr>
        <w:t>-yil</w:t>
      </w:r>
      <w:r w:rsidRPr="00ED1AD4">
        <w:rPr>
          <w:rFonts w:ascii="Times New Roman" w:hAnsi="Times New Roman"/>
          <w:b/>
          <w:lang w:val="az-Latn-AZ"/>
        </w:rPr>
        <w:t>i davomida haftasiga bir soat)</w:t>
      </w:r>
      <w:r w:rsidRPr="00ED1AD4">
        <w:rPr>
          <w:rFonts w:ascii="Times New Roman" w:hAnsi="Times New Roman"/>
          <w:b/>
          <w:bCs/>
          <w:lang w:val="az-Latn-AZ" w:eastAsia="ru-RU"/>
        </w:rPr>
        <w:t xml:space="preserve"> (34 soat)</w:t>
      </w:r>
    </w:p>
    <w:p w:rsidR="00ED1AD4" w:rsidRPr="00ED1AD4" w:rsidRDefault="005632C1" w:rsidP="005632C1">
      <w:pPr>
        <w:tabs>
          <w:tab w:val="left" w:pos="7200"/>
        </w:tabs>
        <w:rPr>
          <w:rFonts w:ascii="Times New Roman" w:hAnsi="Times New Roman"/>
          <w:lang w:val="az-Latn-AZ"/>
        </w:rPr>
      </w:pPr>
      <w:r>
        <w:rPr>
          <w:rFonts w:ascii="Times New Roman" w:hAnsi="Times New Roman"/>
          <w:lang w:val="az-Latn-AZ"/>
        </w:rPr>
        <w:tab/>
      </w:r>
      <w:bookmarkStart w:id="0" w:name="_GoBack"/>
      <w:bookmarkEnd w:id="0"/>
    </w:p>
    <w:tbl>
      <w:tblPr>
        <w:tblW w:w="11198" w:type="dxa"/>
        <w:tblInd w:w="-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1"/>
        <w:gridCol w:w="1727"/>
        <w:gridCol w:w="550"/>
        <w:gridCol w:w="2569"/>
        <w:gridCol w:w="766"/>
        <w:gridCol w:w="1049"/>
        <w:gridCol w:w="1119"/>
        <w:gridCol w:w="1176"/>
        <w:gridCol w:w="993"/>
        <w:gridCol w:w="708"/>
      </w:tblGrid>
      <w:tr w:rsidR="00ED1AD4" w:rsidRPr="00ED1AD4" w:rsidTr="00ED1AD4">
        <w:trPr>
          <w:trHeight w:val="911"/>
        </w:trPr>
        <w:tc>
          <w:tcPr>
            <w:tcW w:w="541" w:type="dxa"/>
            <w:vAlign w:val="center"/>
          </w:tcPr>
          <w:p w:rsidR="00ED1AD4" w:rsidRPr="00ED1AD4" w:rsidRDefault="00ED1AD4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№</w:t>
            </w:r>
          </w:p>
        </w:tc>
        <w:tc>
          <w:tcPr>
            <w:tcW w:w="1727" w:type="dxa"/>
            <w:vAlign w:val="center"/>
          </w:tcPr>
          <w:p w:rsidR="00ED1AD4" w:rsidRPr="00ED1AD4" w:rsidRDefault="00ED1AD4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Katta mavzular</w:t>
            </w:r>
          </w:p>
        </w:tc>
        <w:tc>
          <w:tcPr>
            <w:tcW w:w="550" w:type="dxa"/>
            <w:vAlign w:val="center"/>
          </w:tcPr>
          <w:p w:rsidR="00ED1AD4" w:rsidRPr="00ED1AD4" w:rsidRDefault="00ED1AD4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№</w:t>
            </w:r>
          </w:p>
        </w:tc>
        <w:tc>
          <w:tcPr>
            <w:tcW w:w="2569" w:type="dxa"/>
            <w:vAlign w:val="center"/>
          </w:tcPr>
          <w:p w:rsidR="00ED1AD4" w:rsidRPr="00ED1AD4" w:rsidRDefault="00ED1AD4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Kichik mavzular</w:t>
            </w:r>
          </w:p>
        </w:tc>
        <w:tc>
          <w:tcPr>
            <w:tcW w:w="766" w:type="dxa"/>
            <w:vAlign w:val="center"/>
          </w:tcPr>
          <w:p w:rsidR="00ED1AD4" w:rsidRPr="00ED1AD4" w:rsidRDefault="00ED1AD4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soati</w:t>
            </w:r>
          </w:p>
        </w:tc>
        <w:tc>
          <w:tcPr>
            <w:tcW w:w="1049" w:type="dxa"/>
            <w:vAlign w:val="center"/>
          </w:tcPr>
          <w:p w:rsidR="00ED1AD4" w:rsidRPr="00ED1AD4" w:rsidRDefault="00ED1AD4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O’tish vaqti</w:t>
            </w:r>
          </w:p>
        </w:tc>
        <w:tc>
          <w:tcPr>
            <w:tcW w:w="1119" w:type="dxa"/>
            <w:vAlign w:val="center"/>
          </w:tcPr>
          <w:p w:rsidR="00ED1AD4" w:rsidRPr="00ED1AD4" w:rsidRDefault="00ED1AD4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O’tilgan    kun</w:t>
            </w:r>
          </w:p>
        </w:tc>
        <w:tc>
          <w:tcPr>
            <w:tcW w:w="1176" w:type="dxa"/>
            <w:vAlign w:val="center"/>
          </w:tcPr>
          <w:p w:rsidR="00ED1AD4" w:rsidRPr="00ED1AD4" w:rsidRDefault="00ED1AD4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Ko’rgazmali vositalar</w:t>
            </w:r>
          </w:p>
        </w:tc>
        <w:tc>
          <w:tcPr>
            <w:tcW w:w="993" w:type="dxa"/>
            <w:vAlign w:val="center"/>
          </w:tcPr>
          <w:p w:rsidR="00ED1AD4" w:rsidRPr="00ED1AD4" w:rsidRDefault="00ED1AD4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Uyga vazifa</w:t>
            </w:r>
          </w:p>
        </w:tc>
        <w:tc>
          <w:tcPr>
            <w:tcW w:w="708" w:type="dxa"/>
            <w:vAlign w:val="center"/>
          </w:tcPr>
          <w:p w:rsidR="00ED1AD4" w:rsidRPr="00ED1AD4" w:rsidRDefault="00ED1AD4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Izoh</w:t>
            </w:r>
          </w:p>
        </w:tc>
      </w:tr>
      <w:tr w:rsidR="00ED1AD4" w:rsidRPr="00ED1AD4" w:rsidTr="00ED1AD4">
        <w:trPr>
          <w:trHeight w:val="390"/>
        </w:trPr>
        <w:tc>
          <w:tcPr>
            <w:tcW w:w="541" w:type="dxa"/>
            <w:vAlign w:val="center"/>
          </w:tcPr>
          <w:p w:rsidR="00ED1AD4" w:rsidRPr="00ED1AD4" w:rsidRDefault="00ED1AD4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727" w:type="dxa"/>
            <w:vAlign w:val="center"/>
          </w:tcPr>
          <w:p w:rsidR="00ED1AD4" w:rsidRPr="00ED1AD4" w:rsidRDefault="00ED1AD4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550" w:type="dxa"/>
            <w:vAlign w:val="center"/>
          </w:tcPr>
          <w:p w:rsidR="00ED1AD4" w:rsidRPr="00ED1AD4" w:rsidRDefault="00ED1AD4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256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Kirish.</w:t>
            </w:r>
          </w:p>
        </w:tc>
        <w:tc>
          <w:tcPr>
            <w:tcW w:w="766" w:type="dxa"/>
            <w:vAlign w:val="center"/>
          </w:tcPr>
          <w:p w:rsidR="00ED1AD4" w:rsidRPr="00ED1AD4" w:rsidRDefault="00ED1AD4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049" w:type="dxa"/>
            <w:vAlign w:val="center"/>
          </w:tcPr>
          <w:p w:rsidR="00ED1AD4" w:rsidRPr="00ED1AD4" w:rsidRDefault="00ED1AD4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19" w:type="dxa"/>
            <w:vAlign w:val="center"/>
          </w:tcPr>
          <w:p w:rsidR="00ED1AD4" w:rsidRPr="00ED1AD4" w:rsidRDefault="00ED1AD4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76" w:type="dxa"/>
            <w:vAlign w:val="center"/>
          </w:tcPr>
          <w:p w:rsidR="00ED1AD4" w:rsidRPr="00ED1AD4" w:rsidRDefault="00ED1AD4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3" w:type="dxa"/>
            <w:vAlign w:val="center"/>
          </w:tcPr>
          <w:p w:rsidR="00ED1AD4" w:rsidRPr="00ED1AD4" w:rsidRDefault="00ED1AD4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708" w:type="dxa"/>
            <w:vAlign w:val="center"/>
          </w:tcPr>
          <w:p w:rsidR="00ED1AD4" w:rsidRPr="00ED1AD4" w:rsidRDefault="00ED1AD4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</w:tr>
      <w:tr w:rsidR="00ED1AD4" w:rsidRPr="00ED1AD4" w:rsidTr="00ED1AD4">
        <w:tc>
          <w:tcPr>
            <w:tcW w:w="541" w:type="dxa"/>
            <w:vMerge w:val="restart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727" w:type="dxa"/>
            <w:vMerge w:val="restart"/>
          </w:tcPr>
          <w:p w:rsidR="00ED1AD4" w:rsidRPr="00ED1AD4" w:rsidRDefault="00ED1AD4" w:rsidP="001240D1">
            <w:pPr>
              <w:spacing w:after="0" w:line="240" w:lineRule="auto"/>
              <w:ind w:firstLine="11"/>
              <w:jc w:val="center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XX ASR OXIRI – XXI ASR BOSHLARIDA DUNYO MAMLAKATLARI</w:t>
            </w:r>
          </w:p>
        </w:tc>
        <w:tc>
          <w:tcPr>
            <w:tcW w:w="550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256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XX asr oxiri – XXI asr boshlarida xalqaro munosabatlar</w:t>
            </w:r>
          </w:p>
        </w:tc>
        <w:tc>
          <w:tcPr>
            <w:tcW w:w="76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1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7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3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708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</w:tr>
      <w:tr w:rsidR="00ED1AD4" w:rsidRPr="00ED1AD4" w:rsidTr="00ED1AD4">
        <w:tc>
          <w:tcPr>
            <w:tcW w:w="541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727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550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2</w:t>
            </w:r>
          </w:p>
        </w:tc>
        <w:tc>
          <w:tcPr>
            <w:tcW w:w="256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Sharqiy Evropa mamlakatlarida demokratik inqiloblar va sotsialistik lagerning parchalanishi</w:t>
            </w:r>
          </w:p>
        </w:tc>
        <w:tc>
          <w:tcPr>
            <w:tcW w:w="76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1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7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3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708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</w:tr>
      <w:tr w:rsidR="00ED1AD4" w:rsidRPr="00ED1AD4" w:rsidTr="00ED1AD4">
        <w:tc>
          <w:tcPr>
            <w:tcW w:w="541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727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550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3</w:t>
            </w:r>
          </w:p>
        </w:tc>
        <w:tc>
          <w:tcPr>
            <w:tcW w:w="256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Sovet   davlatining  parchalanishi va sobiq sovet respublikalarida mustaqillikning e’lon qilinishi</w:t>
            </w:r>
          </w:p>
        </w:tc>
        <w:tc>
          <w:tcPr>
            <w:tcW w:w="76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1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7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3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708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</w:tr>
      <w:tr w:rsidR="00ED1AD4" w:rsidRPr="00ED1AD4" w:rsidTr="00ED1AD4">
        <w:tc>
          <w:tcPr>
            <w:tcW w:w="541" w:type="dxa"/>
            <w:vMerge w:val="restart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2</w:t>
            </w:r>
          </w:p>
        </w:tc>
        <w:tc>
          <w:tcPr>
            <w:tcW w:w="1727" w:type="dxa"/>
            <w:vMerge w:val="restart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1991-2017 YILLARDA DUNYO MAMALAKATLARI</w:t>
            </w:r>
          </w:p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550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4</w:t>
            </w:r>
          </w:p>
        </w:tc>
        <w:tc>
          <w:tcPr>
            <w:tcW w:w="256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1991-2017 yillarda Rossiya Federatsiyasi</w:t>
            </w:r>
          </w:p>
        </w:tc>
        <w:tc>
          <w:tcPr>
            <w:tcW w:w="76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1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7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3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708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</w:tr>
      <w:tr w:rsidR="00ED1AD4" w:rsidRPr="00ED1AD4" w:rsidTr="00ED1AD4">
        <w:tc>
          <w:tcPr>
            <w:tcW w:w="541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727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550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 xml:space="preserve"> 5</w:t>
            </w:r>
          </w:p>
        </w:tc>
        <w:tc>
          <w:tcPr>
            <w:tcW w:w="256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 xml:space="preserve">1991-2017 yillarda Ukraina, Belarussiy va Moldava Respublikalari </w:t>
            </w:r>
          </w:p>
        </w:tc>
        <w:tc>
          <w:tcPr>
            <w:tcW w:w="76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1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7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3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708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</w:tr>
      <w:tr w:rsidR="00ED1AD4" w:rsidRPr="00ED1AD4" w:rsidTr="00ED1AD4">
        <w:tc>
          <w:tcPr>
            <w:tcW w:w="541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727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550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6</w:t>
            </w:r>
          </w:p>
        </w:tc>
        <w:tc>
          <w:tcPr>
            <w:tcW w:w="256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1991-2017 yillarda Boltiqbo’yi davlatlari</w:t>
            </w:r>
          </w:p>
        </w:tc>
        <w:tc>
          <w:tcPr>
            <w:tcW w:w="76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1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7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3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708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</w:tr>
      <w:tr w:rsidR="00ED1AD4" w:rsidRPr="00ED1AD4" w:rsidTr="00ED1AD4">
        <w:tc>
          <w:tcPr>
            <w:tcW w:w="541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727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550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7</w:t>
            </w:r>
          </w:p>
        </w:tc>
        <w:tc>
          <w:tcPr>
            <w:tcW w:w="256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1991-2017 yillarda Kavkazorti davlatlari</w:t>
            </w:r>
          </w:p>
        </w:tc>
        <w:tc>
          <w:tcPr>
            <w:tcW w:w="76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1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7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3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708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</w:tr>
      <w:tr w:rsidR="00ED1AD4" w:rsidRPr="00ED1AD4" w:rsidTr="00ED1AD4">
        <w:tc>
          <w:tcPr>
            <w:tcW w:w="541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727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550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8</w:t>
            </w:r>
          </w:p>
        </w:tc>
        <w:tc>
          <w:tcPr>
            <w:tcW w:w="256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1991-2017 yillarda Markaziy Osiyo davlatlari</w:t>
            </w:r>
          </w:p>
        </w:tc>
        <w:tc>
          <w:tcPr>
            <w:tcW w:w="76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1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7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3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708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</w:tr>
      <w:tr w:rsidR="00ED1AD4" w:rsidRPr="00ED1AD4" w:rsidTr="00ED1AD4">
        <w:tc>
          <w:tcPr>
            <w:tcW w:w="541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727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550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9</w:t>
            </w:r>
          </w:p>
        </w:tc>
        <w:tc>
          <w:tcPr>
            <w:tcW w:w="256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G’arb mamlakatlarida integrallashuv jarayonlarining jadallashuvi. Yevropa ittifoqi va AQShH munosabatlari</w:t>
            </w:r>
          </w:p>
        </w:tc>
        <w:tc>
          <w:tcPr>
            <w:tcW w:w="76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1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7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3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708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</w:tr>
      <w:tr w:rsidR="00ED1AD4" w:rsidRPr="00ED1AD4" w:rsidTr="00ED1AD4">
        <w:tc>
          <w:tcPr>
            <w:tcW w:w="541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727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550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10</w:t>
            </w:r>
          </w:p>
        </w:tc>
        <w:tc>
          <w:tcPr>
            <w:tcW w:w="256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1991-2017 yillarda Amerika Qo’shma Shtatlari</w:t>
            </w:r>
          </w:p>
        </w:tc>
        <w:tc>
          <w:tcPr>
            <w:tcW w:w="76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1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7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3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708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</w:tr>
      <w:tr w:rsidR="00ED1AD4" w:rsidRPr="00ED1AD4" w:rsidTr="00ED1AD4">
        <w:tc>
          <w:tcPr>
            <w:tcW w:w="541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727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550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11</w:t>
            </w:r>
          </w:p>
        </w:tc>
        <w:tc>
          <w:tcPr>
            <w:tcW w:w="256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1991-2017 yillarda Germaniya Federativ Respublikasi</w:t>
            </w:r>
          </w:p>
        </w:tc>
        <w:tc>
          <w:tcPr>
            <w:tcW w:w="76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1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7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3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708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</w:tr>
      <w:tr w:rsidR="00ED1AD4" w:rsidRPr="00ED1AD4" w:rsidTr="00ED1AD4">
        <w:tc>
          <w:tcPr>
            <w:tcW w:w="541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727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550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12</w:t>
            </w:r>
          </w:p>
        </w:tc>
        <w:tc>
          <w:tcPr>
            <w:tcW w:w="256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1991-2017 yillarda Buyuk Britaniya</w:t>
            </w:r>
          </w:p>
        </w:tc>
        <w:tc>
          <w:tcPr>
            <w:tcW w:w="76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1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7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3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708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</w:tr>
      <w:tr w:rsidR="00ED1AD4" w:rsidRPr="00ED1AD4" w:rsidTr="00ED1AD4">
        <w:tc>
          <w:tcPr>
            <w:tcW w:w="541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727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550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13</w:t>
            </w:r>
          </w:p>
        </w:tc>
        <w:tc>
          <w:tcPr>
            <w:tcW w:w="256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1991-2017 yillarda Fransiya</w:t>
            </w:r>
          </w:p>
        </w:tc>
        <w:tc>
          <w:tcPr>
            <w:tcW w:w="76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1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7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3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708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</w:tr>
      <w:tr w:rsidR="00ED1AD4" w:rsidRPr="00ED1AD4" w:rsidTr="00ED1AD4">
        <w:tc>
          <w:tcPr>
            <w:tcW w:w="541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727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550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14</w:t>
            </w:r>
          </w:p>
        </w:tc>
        <w:tc>
          <w:tcPr>
            <w:tcW w:w="256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1991-2017 yillarda Italiya</w:t>
            </w:r>
          </w:p>
        </w:tc>
        <w:tc>
          <w:tcPr>
            <w:tcW w:w="76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1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7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3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708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</w:tr>
      <w:tr w:rsidR="00ED1AD4" w:rsidRPr="00ED1AD4" w:rsidTr="00ED1AD4">
        <w:tc>
          <w:tcPr>
            <w:tcW w:w="541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727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550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15</w:t>
            </w:r>
          </w:p>
        </w:tc>
        <w:tc>
          <w:tcPr>
            <w:tcW w:w="256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Osiyo, Afrika va Lotin Amerikasi mamalakatlari siyosiy , ijtimoiy, iqtisodiy rivojlanishining asosiy yo’nalishlari</w:t>
            </w:r>
          </w:p>
        </w:tc>
        <w:tc>
          <w:tcPr>
            <w:tcW w:w="76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1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7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3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708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</w:tr>
      <w:tr w:rsidR="00ED1AD4" w:rsidRPr="00ED1AD4" w:rsidTr="00ED1AD4">
        <w:tc>
          <w:tcPr>
            <w:tcW w:w="541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727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550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16</w:t>
            </w:r>
          </w:p>
        </w:tc>
        <w:tc>
          <w:tcPr>
            <w:tcW w:w="256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1991-2017 yillarda Xitoy Xalq Respublikasi</w:t>
            </w:r>
          </w:p>
        </w:tc>
        <w:tc>
          <w:tcPr>
            <w:tcW w:w="76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1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7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3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708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</w:tr>
      <w:tr w:rsidR="00ED1AD4" w:rsidRPr="00ED1AD4" w:rsidTr="00ED1AD4">
        <w:tc>
          <w:tcPr>
            <w:tcW w:w="541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727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550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17</w:t>
            </w:r>
          </w:p>
        </w:tc>
        <w:tc>
          <w:tcPr>
            <w:tcW w:w="256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1991-2017 yillarda Yaponiya</w:t>
            </w:r>
          </w:p>
        </w:tc>
        <w:tc>
          <w:tcPr>
            <w:tcW w:w="76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1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7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3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708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</w:tr>
      <w:tr w:rsidR="00ED1AD4" w:rsidRPr="00ED1AD4" w:rsidTr="00ED1AD4">
        <w:tc>
          <w:tcPr>
            <w:tcW w:w="541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727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550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18</w:t>
            </w:r>
          </w:p>
        </w:tc>
        <w:tc>
          <w:tcPr>
            <w:tcW w:w="256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Takrorlash</w:t>
            </w:r>
          </w:p>
        </w:tc>
        <w:tc>
          <w:tcPr>
            <w:tcW w:w="76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04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1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7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3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708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</w:tr>
      <w:tr w:rsidR="00ED1AD4" w:rsidRPr="00ED1AD4" w:rsidTr="00ED1AD4">
        <w:tc>
          <w:tcPr>
            <w:tcW w:w="541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727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550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19</w:t>
            </w:r>
          </w:p>
        </w:tc>
        <w:tc>
          <w:tcPr>
            <w:tcW w:w="256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Nazorat ishi-1</w:t>
            </w:r>
          </w:p>
        </w:tc>
        <w:tc>
          <w:tcPr>
            <w:tcW w:w="76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04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1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7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3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708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</w:tr>
      <w:tr w:rsidR="00ED1AD4" w:rsidRPr="00ED1AD4" w:rsidTr="00ED1AD4">
        <w:tc>
          <w:tcPr>
            <w:tcW w:w="541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727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550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20</w:t>
            </w:r>
          </w:p>
        </w:tc>
        <w:tc>
          <w:tcPr>
            <w:tcW w:w="256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1991-2017 yillarda Janubiy Sharqiy Osiyo mamlakatlari</w:t>
            </w:r>
          </w:p>
        </w:tc>
        <w:tc>
          <w:tcPr>
            <w:tcW w:w="76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1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7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3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708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</w:tr>
      <w:tr w:rsidR="00ED1AD4" w:rsidRPr="00ED1AD4" w:rsidTr="00ED1AD4">
        <w:tc>
          <w:tcPr>
            <w:tcW w:w="541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727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550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21</w:t>
            </w:r>
          </w:p>
        </w:tc>
        <w:tc>
          <w:tcPr>
            <w:tcW w:w="256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1991-2017 yillarda Xindiston Respublikasi</w:t>
            </w:r>
          </w:p>
        </w:tc>
        <w:tc>
          <w:tcPr>
            <w:tcW w:w="76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1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7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3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708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</w:tr>
      <w:tr w:rsidR="00ED1AD4" w:rsidRPr="00ED1AD4" w:rsidTr="00ED1AD4">
        <w:tc>
          <w:tcPr>
            <w:tcW w:w="541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727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550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22</w:t>
            </w:r>
          </w:p>
        </w:tc>
        <w:tc>
          <w:tcPr>
            <w:tcW w:w="256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1991-2017 yillarda Turkiya Respublikasi</w:t>
            </w:r>
          </w:p>
        </w:tc>
        <w:tc>
          <w:tcPr>
            <w:tcW w:w="76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1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7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3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708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</w:tr>
      <w:tr w:rsidR="00ED1AD4" w:rsidRPr="00ED1AD4" w:rsidTr="00ED1AD4">
        <w:tc>
          <w:tcPr>
            <w:tcW w:w="541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727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550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23</w:t>
            </w:r>
          </w:p>
        </w:tc>
        <w:tc>
          <w:tcPr>
            <w:tcW w:w="256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1991-2017 yillarda Eron Islom Respublikasi</w:t>
            </w:r>
          </w:p>
        </w:tc>
        <w:tc>
          <w:tcPr>
            <w:tcW w:w="76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1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7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3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708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</w:tr>
      <w:tr w:rsidR="00ED1AD4" w:rsidRPr="00ED1AD4" w:rsidTr="00ED1AD4">
        <w:tc>
          <w:tcPr>
            <w:tcW w:w="541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727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550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24</w:t>
            </w:r>
          </w:p>
        </w:tc>
        <w:tc>
          <w:tcPr>
            <w:tcW w:w="256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1991-2017 yillarda Pokiston va Afgoniston</w:t>
            </w:r>
          </w:p>
        </w:tc>
        <w:tc>
          <w:tcPr>
            <w:tcW w:w="76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1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7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3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708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</w:tr>
      <w:tr w:rsidR="00ED1AD4" w:rsidRPr="00ED1AD4" w:rsidTr="00ED1AD4">
        <w:tc>
          <w:tcPr>
            <w:tcW w:w="541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727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550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25</w:t>
            </w:r>
          </w:p>
        </w:tc>
        <w:tc>
          <w:tcPr>
            <w:tcW w:w="2569" w:type="dxa"/>
          </w:tcPr>
          <w:p w:rsidR="00ED1AD4" w:rsidRPr="00ED1AD4" w:rsidRDefault="00ED1AD4" w:rsidP="001240D1">
            <w:pPr>
              <w:spacing w:after="0" w:line="240" w:lineRule="auto"/>
              <w:ind w:left="708" w:hanging="708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1991-2017 yillarda Suriya Iroq</w:t>
            </w:r>
          </w:p>
        </w:tc>
        <w:tc>
          <w:tcPr>
            <w:tcW w:w="76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1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7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3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708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</w:tr>
      <w:tr w:rsidR="00ED1AD4" w:rsidRPr="00ED1AD4" w:rsidTr="00ED1AD4">
        <w:tc>
          <w:tcPr>
            <w:tcW w:w="541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727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550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26</w:t>
            </w:r>
          </w:p>
        </w:tc>
        <w:tc>
          <w:tcPr>
            <w:tcW w:w="256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1 991-2017 yillarda Isroil davlati va Falastin muammosi</w:t>
            </w:r>
          </w:p>
        </w:tc>
        <w:tc>
          <w:tcPr>
            <w:tcW w:w="76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1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7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3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708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</w:tr>
      <w:tr w:rsidR="00ED1AD4" w:rsidRPr="00ED1AD4" w:rsidTr="00ED1AD4">
        <w:tc>
          <w:tcPr>
            <w:tcW w:w="541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727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550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27</w:t>
            </w:r>
          </w:p>
        </w:tc>
        <w:tc>
          <w:tcPr>
            <w:tcW w:w="256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1991-2017 yillarda Lotin Amerikasi mamlakatlari</w:t>
            </w:r>
          </w:p>
        </w:tc>
        <w:tc>
          <w:tcPr>
            <w:tcW w:w="76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1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7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3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708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</w:tr>
      <w:tr w:rsidR="00ED1AD4" w:rsidRPr="00ED1AD4" w:rsidTr="00ED1AD4">
        <w:tc>
          <w:tcPr>
            <w:tcW w:w="541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727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550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28</w:t>
            </w:r>
          </w:p>
        </w:tc>
        <w:tc>
          <w:tcPr>
            <w:tcW w:w="256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1991-2017 yillarda Afrika davlatlari</w:t>
            </w:r>
          </w:p>
        </w:tc>
        <w:tc>
          <w:tcPr>
            <w:tcW w:w="76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1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7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3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708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</w:tr>
      <w:tr w:rsidR="00ED1AD4" w:rsidRPr="00ED1AD4" w:rsidTr="00ED1AD4">
        <w:tc>
          <w:tcPr>
            <w:tcW w:w="541" w:type="dxa"/>
            <w:vMerge w:val="restart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3</w:t>
            </w:r>
          </w:p>
        </w:tc>
        <w:tc>
          <w:tcPr>
            <w:tcW w:w="1727" w:type="dxa"/>
            <w:vMerge w:val="restart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b/>
                <w:bCs/>
                <w:color w:val="1F497D"/>
                <w:lang w:val="az-Latn-AZ"/>
              </w:rPr>
              <w:t>YANGI MING YILLIK BOSHLARIDA JAHON SIVILIZATSIYASI MUAMMOLARI</w:t>
            </w:r>
          </w:p>
        </w:tc>
        <w:tc>
          <w:tcPr>
            <w:tcW w:w="550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29</w:t>
            </w:r>
          </w:p>
        </w:tc>
        <w:tc>
          <w:tcPr>
            <w:tcW w:w="256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XX asr oxiri-XX1 asr boshlarida glabollashuv  muammolari,harbiy,eksteremistik va ekologik xavf-hatarlar</w:t>
            </w:r>
          </w:p>
        </w:tc>
        <w:tc>
          <w:tcPr>
            <w:tcW w:w="76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1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7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3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708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</w:tr>
      <w:tr w:rsidR="00ED1AD4" w:rsidRPr="00ED1AD4" w:rsidTr="00ED1AD4">
        <w:tc>
          <w:tcPr>
            <w:tcW w:w="541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727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550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30</w:t>
            </w:r>
          </w:p>
        </w:tc>
        <w:tc>
          <w:tcPr>
            <w:tcW w:w="256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XX asr oxiri-XX! Asr boshlarida barqaror rivojlanish va etno-ijtimoiy muammolar</w:t>
            </w:r>
          </w:p>
        </w:tc>
        <w:tc>
          <w:tcPr>
            <w:tcW w:w="76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1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7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3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708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</w:tr>
      <w:tr w:rsidR="00ED1AD4" w:rsidRPr="00ED1AD4" w:rsidTr="00ED1AD4">
        <w:tc>
          <w:tcPr>
            <w:tcW w:w="541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727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550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31</w:t>
            </w:r>
          </w:p>
        </w:tc>
        <w:tc>
          <w:tcPr>
            <w:tcW w:w="256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XX asr oxiri-XX! Asrboshlarida ilmiy-texnik taraqqiyot  ilm fan adabiyot, san’at</w:t>
            </w:r>
          </w:p>
        </w:tc>
        <w:tc>
          <w:tcPr>
            <w:tcW w:w="76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1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7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3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708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</w:tr>
      <w:tr w:rsidR="00ED1AD4" w:rsidRPr="00ED1AD4" w:rsidTr="00ED1AD4">
        <w:tc>
          <w:tcPr>
            <w:tcW w:w="541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727" w:type="dxa"/>
            <w:vMerge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550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32</w:t>
            </w:r>
          </w:p>
        </w:tc>
        <w:tc>
          <w:tcPr>
            <w:tcW w:w="256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Takrorlash</w:t>
            </w:r>
          </w:p>
        </w:tc>
        <w:tc>
          <w:tcPr>
            <w:tcW w:w="76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1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7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3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708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</w:tr>
      <w:tr w:rsidR="00ED1AD4" w:rsidRPr="00ED1AD4" w:rsidTr="00ED1AD4">
        <w:tc>
          <w:tcPr>
            <w:tcW w:w="541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4</w:t>
            </w:r>
          </w:p>
        </w:tc>
        <w:tc>
          <w:tcPr>
            <w:tcW w:w="1727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550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33</w:t>
            </w:r>
          </w:p>
        </w:tc>
        <w:tc>
          <w:tcPr>
            <w:tcW w:w="256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Nazorat ishi-2</w:t>
            </w:r>
          </w:p>
        </w:tc>
        <w:tc>
          <w:tcPr>
            <w:tcW w:w="76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1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7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3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708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</w:tr>
      <w:tr w:rsidR="00ED1AD4" w:rsidRPr="00ED1AD4" w:rsidTr="00ED1AD4">
        <w:tc>
          <w:tcPr>
            <w:tcW w:w="541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5</w:t>
            </w:r>
          </w:p>
        </w:tc>
        <w:tc>
          <w:tcPr>
            <w:tcW w:w="1727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550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34</w:t>
            </w:r>
          </w:p>
        </w:tc>
        <w:tc>
          <w:tcPr>
            <w:tcW w:w="256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Yakuniy dars</w:t>
            </w:r>
          </w:p>
        </w:tc>
        <w:tc>
          <w:tcPr>
            <w:tcW w:w="76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1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7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3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708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</w:tr>
      <w:tr w:rsidR="00ED1AD4" w:rsidRPr="00ED1AD4" w:rsidTr="00ED1AD4">
        <w:tc>
          <w:tcPr>
            <w:tcW w:w="541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727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550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256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jami</w:t>
            </w:r>
          </w:p>
        </w:tc>
        <w:tc>
          <w:tcPr>
            <w:tcW w:w="76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ED1AD4">
              <w:rPr>
                <w:rFonts w:ascii="Times New Roman" w:hAnsi="Times New Roman"/>
                <w:lang w:val="az-Latn-AZ"/>
              </w:rPr>
              <w:t>34</w:t>
            </w:r>
          </w:p>
        </w:tc>
        <w:tc>
          <w:tcPr>
            <w:tcW w:w="104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19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76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3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708" w:type="dxa"/>
          </w:tcPr>
          <w:p w:rsidR="00ED1AD4" w:rsidRPr="00ED1AD4" w:rsidRDefault="00ED1AD4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</w:tr>
    </w:tbl>
    <w:p w:rsidR="00ED1AD4" w:rsidRPr="00ED1AD4" w:rsidRDefault="00ED1AD4" w:rsidP="00ED1AD4">
      <w:pPr>
        <w:rPr>
          <w:rFonts w:ascii="Times New Roman" w:hAnsi="Times New Roman"/>
          <w:lang w:val="az-Latn-AZ"/>
        </w:rPr>
      </w:pPr>
    </w:p>
    <w:p w:rsidR="00ED1AD4" w:rsidRPr="00ED1AD4" w:rsidRDefault="00ED1AD4" w:rsidP="00ED1AD4">
      <w:pPr>
        <w:rPr>
          <w:rFonts w:ascii="Times New Roman" w:hAnsi="Times New Roman"/>
          <w:lang w:val="az-Latn-AZ"/>
        </w:rPr>
      </w:pPr>
    </w:p>
    <w:p w:rsidR="00AD6FF5" w:rsidRPr="00ED1AD4" w:rsidRDefault="008C486F">
      <w:pPr>
        <w:rPr>
          <w:lang w:val="az-Latn-AZ"/>
        </w:rPr>
      </w:pPr>
    </w:p>
    <w:sectPr w:rsidR="00AD6FF5" w:rsidRPr="00ED1AD4" w:rsidSect="00ED1AD4">
      <w:pgSz w:w="11906" w:h="16838"/>
      <w:pgMar w:top="426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86F" w:rsidRDefault="008C486F" w:rsidP="005632C1">
      <w:pPr>
        <w:spacing w:after="0" w:line="240" w:lineRule="auto"/>
      </w:pPr>
      <w:r>
        <w:separator/>
      </w:r>
    </w:p>
  </w:endnote>
  <w:endnote w:type="continuationSeparator" w:id="0">
    <w:p w:rsidR="008C486F" w:rsidRDefault="008C486F" w:rsidP="00563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86F" w:rsidRDefault="008C486F" w:rsidP="005632C1">
      <w:pPr>
        <w:spacing w:after="0" w:line="240" w:lineRule="auto"/>
      </w:pPr>
      <w:r>
        <w:separator/>
      </w:r>
    </w:p>
  </w:footnote>
  <w:footnote w:type="continuationSeparator" w:id="0">
    <w:p w:rsidR="008C486F" w:rsidRDefault="008C486F" w:rsidP="005632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AD4"/>
    <w:rsid w:val="00212859"/>
    <w:rsid w:val="005632C1"/>
    <w:rsid w:val="008C486F"/>
    <w:rsid w:val="00D12A87"/>
    <w:rsid w:val="00ED1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AD4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1AD4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563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632C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563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632C1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AD4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1AD4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563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632C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563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632C1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Xasanboy</dc:creator>
  <cp:lastModifiedBy>Simple</cp:lastModifiedBy>
  <cp:revision>2</cp:revision>
  <dcterms:created xsi:type="dcterms:W3CDTF">2018-09-06T19:24:00Z</dcterms:created>
  <dcterms:modified xsi:type="dcterms:W3CDTF">2018-09-06T19:24:00Z</dcterms:modified>
</cp:coreProperties>
</file>